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AB" w:rsidRDefault="00003BAB" w:rsidP="00003BAB">
      <w:pPr>
        <w:spacing w:line="300" w:lineRule="exact"/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21"/>
      </w:tblGrid>
      <w:tr w:rsidR="00003BAB" w:rsidRPr="00834434" w:rsidTr="007B053D">
        <w:trPr>
          <w:jc w:val="center"/>
        </w:trPr>
        <w:tc>
          <w:tcPr>
            <w:tcW w:w="9101" w:type="dxa"/>
            <w:gridSpan w:val="2"/>
            <w:shd w:val="clear" w:color="auto" w:fill="auto"/>
            <w:hideMark/>
          </w:tcPr>
          <w:p w:rsidR="00003BAB" w:rsidRPr="00834434" w:rsidRDefault="00003BAB" w:rsidP="007B0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434">
              <w:rPr>
                <w:rFonts w:ascii="Arial" w:hAnsi="Arial" w:cs="Arial" w:hint="eastAsia"/>
                <w:b/>
                <w:sz w:val="28"/>
                <w:szCs w:val="28"/>
              </w:rPr>
              <w:t>检验报告单</w:t>
            </w:r>
          </w:p>
        </w:tc>
      </w:tr>
      <w:tr w:rsidR="00003BAB" w:rsidRPr="00834434" w:rsidTr="007B053D">
        <w:trPr>
          <w:trHeight w:val="449"/>
          <w:jc w:val="center"/>
        </w:trPr>
        <w:tc>
          <w:tcPr>
            <w:tcW w:w="9101" w:type="dxa"/>
            <w:gridSpan w:val="2"/>
            <w:shd w:val="clear" w:color="auto" w:fill="auto"/>
            <w:hideMark/>
          </w:tcPr>
          <w:p w:rsidR="00003BAB" w:rsidRPr="00834434" w:rsidRDefault="00003BAB" w:rsidP="007B0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434">
              <w:rPr>
                <w:rFonts w:ascii="Arial" w:hAnsi="Arial" w:cs="Arial"/>
                <w:b/>
                <w:sz w:val="28"/>
                <w:szCs w:val="28"/>
              </w:rPr>
              <w:t>Certificate of Analysis</w:t>
            </w:r>
          </w:p>
        </w:tc>
      </w:tr>
      <w:tr w:rsidR="00003BAB" w:rsidRPr="00834434" w:rsidTr="007B053D">
        <w:trPr>
          <w:gridAfter w:val="1"/>
          <w:wAfter w:w="7321" w:type="dxa"/>
          <w:trHeight w:val="28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CAS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="000E5DB5" w:rsidRPr="000E5DB5">
              <w:rPr>
                <w:rFonts w:ascii="Arial" w:hAnsi="Arial" w:cs="Arial"/>
                <w:szCs w:val="21"/>
              </w:rPr>
              <w:t>3811-73-2</w:t>
            </w:r>
          </w:p>
        </w:tc>
      </w:tr>
    </w:tbl>
    <w:p w:rsidR="00003BAB" w:rsidRDefault="00003BAB" w:rsidP="00003BAB">
      <w:pPr>
        <w:rPr>
          <w:vanish/>
        </w:rPr>
      </w:pPr>
    </w:p>
    <w:p w:rsidR="00003BAB" w:rsidRDefault="00003BAB" w:rsidP="00003BAB">
      <w:pPr>
        <w:rPr>
          <w:vanish/>
        </w:rPr>
      </w:pPr>
    </w:p>
    <w:tbl>
      <w:tblPr>
        <w:tblW w:w="92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538"/>
        <w:gridCol w:w="913"/>
        <w:gridCol w:w="1228"/>
        <w:gridCol w:w="1999"/>
      </w:tblGrid>
      <w:tr w:rsidR="000E5DB5" w:rsidRPr="000E5DB5" w:rsidTr="000E5DB5">
        <w:trPr>
          <w:trHeight w:val="594"/>
          <w:jc w:val="center"/>
        </w:trPr>
        <w:tc>
          <w:tcPr>
            <w:tcW w:w="2585" w:type="dxa"/>
            <w:vAlign w:val="center"/>
          </w:tcPr>
          <w:p w:rsid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产品品名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Product name</w:t>
            </w:r>
          </w:p>
        </w:tc>
        <w:tc>
          <w:tcPr>
            <w:tcW w:w="6678" w:type="dxa"/>
            <w:gridSpan w:val="4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ind w:left="525" w:hangingChars="250" w:hanging="525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0E5DB5">
              <w:rPr>
                <w:rFonts w:ascii="Arial" w:hAnsi="Arial" w:cs="Arial"/>
                <w:kern w:val="0"/>
                <w:szCs w:val="21"/>
              </w:rPr>
              <w:t>吡啶硫酮钠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kern w:val="0"/>
                <w:szCs w:val="21"/>
              </w:rPr>
              <w:t xml:space="preserve">Sodium </w:t>
            </w:r>
            <w:proofErr w:type="spellStart"/>
            <w:r w:rsidRPr="000E5DB5">
              <w:rPr>
                <w:rFonts w:ascii="Arial" w:hAnsi="Arial" w:cs="Arial"/>
                <w:kern w:val="0"/>
                <w:szCs w:val="21"/>
              </w:rPr>
              <w:t>Pyrithione</w:t>
            </w:r>
            <w:proofErr w:type="spellEnd"/>
          </w:p>
        </w:tc>
      </w:tr>
      <w:tr w:rsidR="000E5DB5" w:rsidRPr="000E5DB5" w:rsidTr="000E5DB5">
        <w:trPr>
          <w:trHeight w:val="697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检测标准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Testing standard</w:t>
            </w:r>
          </w:p>
        </w:tc>
        <w:tc>
          <w:tcPr>
            <w:tcW w:w="2538" w:type="dxa"/>
            <w:vAlign w:val="center"/>
          </w:tcPr>
          <w:p w:rsid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企标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Enterprise standard</w:t>
            </w:r>
          </w:p>
        </w:tc>
        <w:tc>
          <w:tcPr>
            <w:tcW w:w="2141" w:type="dxa"/>
            <w:gridSpan w:val="2"/>
            <w:vAlign w:val="center"/>
          </w:tcPr>
          <w:p w:rsid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生产批号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Batch NO</w:t>
            </w:r>
          </w:p>
        </w:tc>
        <w:tc>
          <w:tcPr>
            <w:tcW w:w="1997" w:type="dxa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bookmarkStart w:id="0" w:name="_GoBack"/>
            <w:r w:rsidRPr="000E5DB5">
              <w:rPr>
                <w:rFonts w:ascii="Arial" w:hAnsi="Arial" w:cs="Arial"/>
                <w:szCs w:val="21"/>
              </w:rPr>
              <w:t>20160805</w:t>
            </w:r>
            <w:bookmarkEnd w:id="0"/>
          </w:p>
        </w:tc>
      </w:tr>
      <w:tr w:rsidR="000E5DB5" w:rsidRPr="000E5DB5" w:rsidTr="000E5DB5">
        <w:trPr>
          <w:trHeight w:val="723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包装规格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Package</w:t>
            </w:r>
          </w:p>
        </w:tc>
        <w:tc>
          <w:tcPr>
            <w:tcW w:w="2538" w:type="dxa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5kg/</w:t>
            </w:r>
            <w:r w:rsidRPr="000E5DB5">
              <w:rPr>
                <w:rFonts w:ascii="Arial" w:hAnsi="Arial" w:cs="Arial"/>
                <w:szCs w:val="21"/>
              </w:rPr>
              <w:t>瓶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5kg/Bottle</w:t>
            </w:r>
          </w:p>
        </w:tc>
        <w:tc>
          <w:tcPr>
            <w:tcW w:w="2141" w:type="dxa"/>
            <w:gridSpan w:val="2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检测日期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1997" w:type="dxa"/>
            <w:vAlign w:val="center"/>
          </w:tcPr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2016</w:t>
            </w:r>
            <w:r>
              <w:rPr>
                <w:rFonts w:ascii="Arial" w:hAnsi="Arial" w:cs="Arial"/>
                <w:szCs w:val="21"/>
              </w:rPr>
              <w:t>.08.</w:t>
            </w:r>
            <w:r w:rsidRPr="000E5DB5">
              <w:rPr>
                <w:rFonts w:ascii="Arial" w:hAnsi="Arial" w:cs="Arial"/>
                <w:szCs w:val="21"/>
              </w:rPr>
              <w:t>06</w:t>
            </w:r>
          </w:p>
        </w:tc>
      </w:tr>
      <w:tr w:rsidR="000E5DB5" w:rsidRPr="000E5DB5" w:rsidTr="000E5DB5">
        <w:trPr>
          <w:trHeight w:val="723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产品数量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Quantity</w:t>
            </w:r>
          </w:p>
        </w:tc>
        <w:tc>
          <w:tcPr>
            <w:tcW w:w="2538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5kg</w:t>
            </w:r>
          </w:p>
        </w:tc>
        <w:tc>
          <w:tcPr>
            <w:tcW w:w="2141" w:type="dxa"/>
            <w:gridSpan w:val="2"/>
            <w:vAlign w:val="center"/>
          </w:tcPr>
          <w:p w:rsidR="000E5DB5" w:rsidRPr="00984E31" w:rsidRDefault="000E5DB5" w:rsidP="000E5DB5">
            <w:pPr>
              <w:spacing w:line="240" w:lineRule="exact"/>
              <w:jc w:val="center"/>
              <w:rPr>
                <w:rFonts w:ascii="Arial" w:eastAsiaTheme="minorEastAsia" w:hAnsi="Arial" w:cs="Arial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复检</w:t>
            </w:r>
            <w:r>
              <w:rPr>
                <w:rFonts w:ascii="Arial" w:eastAsiaTheme="minorEastAsia" w:hAnsi="Arial" w:cs="Arial" w:hint="eastAsia"/>
                <w:szCs w:val="21"/>
              </w:rPr>
              <w:t>日期</w:t>
            </w:r>
          </w:p>
          <w:p w:rsidR="000E5DB5" w:rsidRPr="000E5DB5" w:rsidRDefault="000E5DB5" w:rsidP="000E5DB5">
            <w:pPr>
              <w:spacing w:beforeLines="50" w:before="120" w:afterLines="50" w:after="120"/>
              <w:jc w:val="center"/>
              <w:rPr>
                <w:rFonts w:ascii="Arial" w:hAnsi="Arial" w:cs="Arial" w:hint="eastAsia"/>
                <w:szCs w:val="21"/>
              </w:rPr>
            </w:pPr>
            <w:r w:rsidRPr="00984E31">
              <w:rPr>
                <w:rFonts w:ascii="Arial" w:eastAsiaTheme="minorEastAsia" w:hAnsi="Arial" w:cs="Arial"/>
                <w:szCs w:val="21"/>
              </w:rPr>
              <w:t>Retest date</w:t>
            </w:r>
            <w:r w:rsidRPr="000E5DB5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2019.08.05</w:t>
            </w:r>
          </w:p>
        </w:tc>
      </w:tr>
      <w:tr w:rsidR="000E5DB5" w:rsidRPr="000E5DB5" w:rsidTr="000E5DB5">
        <w:trPr>
          <w:trHeight w:val="536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检验项目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Items</w:t>
            </w:r>
          </w:p>
        </w:tc>
        <w:tc>
          <w:tcPr>
            <w:tcW w:w="3451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质量标准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Standards</w:t>
            </w:r>
          </w:p>
        </w:tc>
        <w:tc>
          <w:tcPr>
            <w:tcW w:w="3227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检验结果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5DB5">
              <w:rPr>
                <w:rFonts w:ascii="Arial" w:hAnsi="Arial" w:cs="Arial"/>
                <w:b/>
                <w:sz w:val="28"/>
                <w:szCs w:val="28"/>
              </w:rPr>
              <w:t>Testing Results</w:t>
            </w:r>
          </w:p>
        </w:tc>
      </w:tr>
      <w:tr w:rsidR="000E5DB5" w:rsidRPr="000E5DB5" w:rsidTr="000E5DB5">
        <w:trPr>
          <w:trHeight w:val="540"/>
          <w:jc w:val="center"/>
        </w:trPr>
        <w:tc>
          <w:tcPr>
            <w:tcW w:w="2585" w:type="dxa"/>
            <w:vAlign w:val="center"/>
          </w:tcPr>
          <w:p w:rsid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外观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Appearance</w:t>
            </w:r>
          </w:p>
        </w:tc>
        <w:tc>
          <w:tcPr>
            <w:tcW w:w="3451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淡黄色液体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Light Yellow Liquid</w:t>
            </w:r>
          </w:p>
        </w:tc>
        <w:tc>
          <w:tcPr>
            <w:tcW w:w="3227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淡黄色液体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Light Yellow Liquid</w:t>
            </w:r>
          </w:p>
        </w:tc>
      </w:tr>
      <w:tr w:rsidR="000E5DB5" w:rsidRPr="000E5DB5" w:rsidTr="000E5DB5">
        <w:trPr>
          <w:trHeight w:val="570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含量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Assay</w:t>
            </w:r>
          </w:p>
        </w:tc>
        <w:tc>
          <w:tcPr>
            <w:tcW w:w="3451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≥40%</w:t>
            </w:r>
          </w:p>
        </w:tc>
        <w:tc>
          <w:tcPr>
            <w:tcW w:w="3227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40.20%</w:t>
            </w:r>
          </w:p>
        </w:tc>
      </w:tr>
      <w:tr w:rsidR="000E5DB5" w:rsidRPr="000E5DB5" w:rsidTr="000E5DB5">
        <w:trPr>
          <w:trHeight w:val="536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PH</w:t>
            </w:r>
            <w:r w:rsidRPr="000E5DB5">
              <w:rPr>
                <w:rFonts w:ascii="Arial" w:hAnsi="Arial" w:cs="Arial"/>
                <w:szCs w:val="21"/>
              </w:rPr>
              <w:t>（</w:t>
            </w:r>
            <w:r w:rsidRPr="000E5DB5">
              <w:rPr>
                <w:rFonts w:ascii="Arial" w:hAnsi="Arial" w:cs="Arial"/>
                <w:szCs w:val="21"/>
              </w:rPr>
              <w:t>5%</w:t>
            </w:r>
            <w:r w:rsidRPr="000E5DB5">
              <w:rPr>
                <w:rFonts w:ascii="Arial" w:hAnsi="Arial" w:cs="Arial"/>
                <w:szCs w:val="21"/>
              </w:rPr>
              <w:t>水液）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（</w:t>
            </w:r>
            <w:r w:rsidRPr="000E5DB5">
              <w:rPr>
                <w:rFonts w:ascii="Arial" w:hAnsi="Arial" w:cs="Arial"/>
                <w:szCs w:val="21"/>
              </w:rPr>
              <w:t>5%soulution</w:t>
            </w:r>
            <w:r w:rsidRPr="000E5DB5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3451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8.5-10.5</w:t>
            </w:r>
          </w:p>
        </w:tc>
        <w:tc>
          <w:tcPr>
            <w:tcW w:w="3227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9.37</w:t>
            </w:r>
          </w:p>
        </w:tc>
      </w:tr>
      <w:tr w:rsidR="000E5DB5" w:rsidRPr="000E5DB5" w:rsidTr="000E5DB5">
        <w:trPr>
          <w:trHeight w:val="411"/>
          <w:jc w:val="center"/>
        </w:trPr>
        <w:tc>
          <w:tcPr>
            <w:tcW w:w="2585" w:type="dxa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比重</w:t>
            </w:r>
          </w:p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Specific Gravity</w:t>
            </w:r>
          </w:p>
        </w:tc>
        <w:tc>
          <w:tcPr>
            <w:tcW w:w="3451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1.19-1.24</w:t>
            </w:r>
          </w:p>
        </w:tc>
        <w:tc>
          <w:tcPr>
            <w:tcW w:w="3227" w:type="dxa"/>
            <w:gridSpan w:val="2"/>
            <w:vAlign w:val="center"/>
          </w:tcPr>
          <w:p w:rsidR="000E5DB5" w:rsidRPr="000E5DB5" w:rsidRDefault="000E5DB5" w:rsidP="001B3CE1">
            <w:pPr>
              <w:spacing w:beforeLines="50" w:before="120" w:afterLines="50" w:after="120"/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1.2221</w:t>
            </w:r>
          </w:p>
        </w:tc>
      </w:tr>
      <w:tr w:rsidR="000E5DB5" w:rsidRPr="000E5DB5" w:rsidTr="000E5DB5">
        <w:trPr>
          <w:trHeight w:val="943"/>
          <w:jc w:val="center"/>
        </w:trPr>
        <w:tc>
          <w:tcPr>
            <w:tcW w:w="2585" w:type="dxa"/>
            <w:vAlign w:val="center"/>
          </w:tcPr>
          <w:p w:rsidR="000E5DB5" w:rsidRDefault="000E5DB5" w:rsidP="001B3CE1">
            <w:pPr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检验结论</w:t>
            </w:r>
          </w:p>
          <w:p w:rsidR="000E5DB5" w:rsidRPr="000E5DB5" w:rsidRDefault="000E5DB5" w:rsidP="001B3CE1">
            <w:pPr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Conclusion</w:t>
            </w:r>
          </w:p>
        </w:tc>
        <w:tc>
          <w:tcPr>
            <w:tcW w:w="6678" w:type="dxa"/>
            <w:gridSpan w:val="4"/>
            <w:vAlign w:val="center"/>
          </w:tcPr>
          <w:p w:rsidR="000E5DB5" w:rsidRPr="000E5DB5" w:rsidRDefault="000E5DB5" w:rsidP="001B3CE1">
            <w:pPr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本产品符合企业标准</w:t>
            </w:r>
          </w:p>
          <w:p w:rsidR="000E5DB5" w:rsidRPr="000E5DB5" w:rsidRDefault="000E5DB5" w:rsidP="001B3CE1">
            <w:pPr>
              <w:jc w:val="center"/>
              <w:rPr>
                <w:rFonts w:ascii="Arial" w:hAnsi="Arial" w:cs="Arial"/>
                <w:szCs w:val="21"/>
              </w:rPr>
            </w:pPr>
            <w:r w:rsidRPr="000E5DB5">
              <w:rPr>
                <w:rFonts w:ascii="Arial" w:hAnsi="Arial" w:cs="Arial"/>
                <w:szCs w:val="21"/>
              </w:rPr>
              <w:t>Conforms With The Standards</w:t>
            </w:r>
          </w:p>
        </w:tc>
      </w:tr>
    </w:tbl>
    <w:tbl>
      <w:tblPr>
        <w:tblpPr w:leftFromText="180" w:rightFromText="180" w:vertAnchor="text" w:horzAnchor="margin" w:tblpY="65"/>
        <w:tblW w:w="8706" w:type="dxa"/>
        <w:tblLook w:val="04A0" w:firstRow="1" w:lastRow="0" w:firstColumn="1" w:lastColumn="0" w:noHBand="0" w:noVBand="1"/>
      </w:tblPr>
      <w:tblGrid>
        <w:gridCol w:w="2527"/>
        <w:gridCol w:w="3230"/>
        <w:gridCol w:w="2949"/>
      </w:tblGrid>
      <w:tr w:rsidR="000E5DB5" w:rsidRPr="00834434" w:rsidTr="000E5DB5">
        <w:trPr>
          <w:trHeight w:val="849"/>
        </w:trPr>
        <w:tc>
          <w:tcPr>
            <w:tcW w:w="2527" w:type="dxa"/>
            <w:shd w:val="clear" w:color="auto" w:fill="auto"/>
            <w:vAlign w:val="center"/>
            <w:hideMark/>
          </w:tcPr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QC</w:t>
            </w:r>
            <w:r w:rsidRPr="00834434">
              <w:rPr>
                <w:rFonts w:ascii="Arial" w:hAnsi="Arial" w:cs="Arial" w:hint="eastAsia"/>
                <w:szCs w:val="21"/>
              </w:rPr>
              <w:t>：李林</w:t>
            </w:r>
          </w:p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Q</w:t>
            </w:r>
            <w:r w:rsidRPr="00834434">
              <w:rPr>
                <w:rFonts w:ascii="Arial" w:hAnsi="Arial" w:cs="Arial"/>
                <w:szCs w:val="21"/>
              </w:rPr>
              <w:t>C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Pr="00834434">
              <w:rPr>
                <w:rFonts w:ascii="Arial" w:hAnsi="Arial" w:cs="Arial"/>
                <w:szCs w:val="21"/>
              </w:rPr>
              <w:t>LI Lin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QA</w:t>
            </w:r>
            <w:r w:rsidRPr="00834434">
              <w:rPr>
                <w:rFonts w:ascii="Arial" w:hAnsi="Arial" w:cs="Arial" w:hint="eastAsia"/>
                <w:szCs w:val="21"/>
              </w:rPr>
              <w:t>：黄晓</w:t>
            </w:r>
          </w:p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QA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Pr="00834434">
              <w:rPr>
                <w:rFonts w:ascii="Arial" w:hAnsi="Arial" w:cs="Arial"/>
                <w:szCs w:val="21"/>
              </w:rPr>
              <w:t>Huang Xiao</w:t>
            </w:r>
          </w:p>
        </w:tc>
        <w:tc>
          <w:tcPr>
            <w:tcW w:w="2949" w:type="dxa"/>
            <w:shd w:val="clear" w:color="auto" w:fill="auto"/>
            <w:vAlign w:val="center"/>
            <w:hideMark/>
          </w:tcPr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 w:hint="eastAsia"/>
                <w:szCs w:val="21"/>
              </w:rPr>
              <w:t>报告日期：</w:t>
            </w:r>
            <w:r w:rsidRPr="000E5DB5">
              <w:rPr>
                <w:rFonts w:ascii="Arial" w:hAnsi="Arial" w:cs="Arial"/>
                <w:szCs w:val="21"/>
              </w:rPr>
              <w:t>2016</w:t>
            </w:r>
            <w:r>
              <w:rPr>
                <w:rFonts w:ascii="Arial" w:hAnsi="Arial" w:cs="Arial"/>
                <w:szCs w:val="21"/>
              </w:rPr>
              <w:t>.08.</w:t>
            </w:r>
            <w:r w:rsidRPr="000E5DB5">
              <w:rPr>
                <w:rFonts w:ascii="Arial" w:hAnsi="Arial" w:cs="Arial"/>
                <w:szCs w:val="21"/>
              </w:rPr>
              <w:t>06</w:t>
            </w:r>
          </w:p>
          <w:p w:rsidR="000E5DB5" w:rsidRPr="00834434" w:rsidRDefault="000E5DB5" w:rsidP="000E5DB5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Report date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Pr="000E5DB5">
              <w:rPr>
                <w:rFonts w:ascii="Arial" w:hAnsi="Arial" w:cs="Arial"/>
                <w:szCs w:val="21"/>
              </w:rPr>
              <w:t>2016</w:t>
            </w:r>
            <w:r>
              <w:rPr>
                <w:rFonts w:ascii="Arial" w:hAnsi="Arial" w:cs="Arial"/>
                <w:szCs w:val="21"/>
              </w:rPr>
              <w:t>.08.</w:t>
            </w:r>
            <w:r w:rsidRPr="000E5DB5">
              <w:rPr>
                <w:rFonts w:ascii="Arial" w:hAnsi="Arial" w:cs="Arial"/>
                <w:szCs w:val="21"/>
              </w:rPr>
              <w:t>06</w:t>
            </w:r>
          </w:p>
        </w:tc>
      </w:tr>
    </w:tbl>
    <w:p w:rsidR="000E5DB5" w:rsidRPr="00003BAB" w:rsidRDefault="000E5DB5" w:rsidP="000E5DB5">
      <w:pPr>
        <w:rPr>
          <w:rFonts w:hint="eastAsia"/>
        </w:rPr>
      </w:pPr>
    </w:p>
    <w:sectPr w:rsidR="000E5DB5" w:rsidRPr="00003BAB" w:rsidSect="005C6C6C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091" w:right="1469" w:bottom="851" w:left="1276" w:header="7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33" w:rsidRDefault="006F6B33" w:rsidP="00003BAB">
      <w:r>
        <w:separator/>
      </w:r>
    </w:p>
  </w:endnote>
  <w:endnote w:type="continuationSeparator" w:id="0">
    <w:p w:rsidR="006F6B33" w:rsidRDefault="006F6B33" w:rsidP="000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A" w:rsidRPr="000E5DB5" w:rsidRDefault="00B31B31" w:rsidP="00A7583C">
    <w:pPr>
      <w:pStyle w:val="a5"/>
      <w:rPr>
        <w:rFonts w:ascii="宋体" w:eastAsia="宋体" w:hAnsi="宋体"/>
        <w:sz w:val="21"/>
        <w:szCs w:val="21"/>
      </w:rPr>
    </w:pPr>
    <w:r w:rsidRPr="000E5DB5">
      <w:rPr>
        <w:rFonts w:ascii="宋体" w:eastAsia="宋体" w:hAnsi="宋体" w:hint="eastAsia"/>
        <w:sz w:val="21"/>
        <w:szCs w:val="21"/>
      </w:rPr>
      <w:t>地址：武汉市东湖高新区高新大道</w:t>
    </w:r>
    <w:proofErr w:type="gramStart"/>
    <w:r w:rsidRPr="000E5DB5">
      <w:rPr>
        <w:rFonts w:ascii="宋体" w:eastAsia="宋体" w:hAnsi="宋体" w:hint="eastAsia"/>
        <w:sz w:val="21"/>
        <w:szCs w:val="21"/>
      </w:rPr>
      <w:t>666号光谷生物</w:t>
    </w:r>
    <w:proofErr w:type="gramEnd"/>
    <w:r w:rsidRPr="000E5DB5">
      <w:rPr>
        <w:rFonts w:ascii="宋体" w:eastAsia="宋体" w:hAnsi="宋体" w:hint="eastAsia"/>
        <w:sz w:val="21"/>
        <w:szCs w:val="21"/>
      </w:rPr>
      <w:t>城B8栋</w:t>
    </w:r>
  </w:p>
  <w:p w:rsidR="00A7583C" w:rsidRPr="000E5DB5" w:rsidRDefault="00B31B31" w:rsidP="00A7583C">
    <w:pPr>
      <w:pStyle w:val="a5"/>
      <w:rPr>
        <w:rFonts w:ascii="宋体" w:eastAsia="宋体" w:hAnsi="宋体" w:cs="Arial"/>
      </w:rPr>
    </w:pPr>
    <w:r w:rsidRPr="000E5DB5">
      <w:rPr>
        <w:rFonts w:ascii="宋体" w:eastAsia="宋体" w:hAnsi="宋体" w:cs="Arial"/>
      </w:rPr>
      <w:t xml:space="preserve">Address：No.666 high-tech </w:t>
    </w:r>
    <w:proofErr w:type="gramStart"/>
    <w:r w:rsidRPr="000E5DB5">
      <w:rPr>
        <w:rFonts w:ascii="宋体" w:eastAsia="宋体" w:hAnsi="宋体" w:cs="Arial"/>
      </w:rPr>
      <w:t>road,B</w:t>
    </w:r>
    <w:proofErr w:type="gramEnd"/>
    <w:r w:rsidRPr="000E5DB5">
      <w:rPr>
        <w:rFonts w:ascii="宋体" w:eastAsia="宋体" w:hAnsi="宋体" w:cs="Arial"/>
      </w:rPr>
      <w:t xml:space="preserve">8 building in </w:t>
    </w:r>
    <w:proofErr w:type="spellStart"/>
    <w:r w:rsidRPr="000E5DB5">
      <w:rPr>
        <w:rFonts w:ascii="宋体" w:eastAsia="宋体" w:hAnsi="宋体" w:cs="Arial"/>
      </w:rPr>
      <w:t>Biolake,East</w:t>
    </w:r>
    <w:proofErr w:type="spellEnd"/>
    <w:r w:rsidRPr="000E5DB5">
      <w:rPr>
        <w:rFonts w:ascii="宋体" w:eastAsia="宋体" w:hAnsi="宋体" w:cs="Arial"/>
      </w:rPr>
      <w:t xml:space="preserve"> Lake high –tech </w:t>
    </w:r>
    <w:proofErr w:type="spellStart"/>
    <w:r w:rsidRPr="000E5DB5">
      <w:rPr>
        <w:rFonts w:ascii="宋体" w:eastAsia="宋体" w:hAnsi="宋体" w:cs="Arial"/>
      </w:rPr>
      <w:t>zone,WuHan</w:t>
    </w:r>
    <w:proofErr w:type="spellEnd"/>
    <w:r w:rsidRPr="000E5DB5">
      <w:rPr>
        <w:rFonts w:ascii="宋体" w:eastAsia="宋体" w:hAnsi="宋体" w:cs="Arial"/>
      </w:rPr>
      <w:t xml:space="preserve"> </w:t>
    </w:r>
    <w:proofErr w:type="spellStart"/>
    <w:r w:rsidRPr="000E5DB5">
      <w:rPr>
        <w:rFonts w:ascii="宋体" w:eastAsia="宋体" w:hAnsi="宋体" w:cs="Arial"/>
      </w:rPr>
      <w:t>city,HuBei</w:t>
    </w:r>
    <w:proofErr w:type="spellEnd"/>
    <w:r w:rsidRPr="000E5DB5">
      <w:rPr>
        <w:rFonts w:ascii="宋体" w:eastAsia="宋体" w:hAnsi="宋体" w:cs="Arial"/>
      </w:rPr>
      <w:t xml:space="preserve"> </w:t>
    </w:r>
    <w:proofErr w:type="spellStart"/>
    <w:r w:rsidRPr="000E5DB5">
      <w:rPr>
        <w:rFonts w:ascii="宋体" w:eastAsia="宋体" w:hAnsi="宋体" w:cs="Arial"/>
      </w:rPr>
      <w:t>province,P.R,China</w:t>
    </w:r>
    <w:proofErr w:type="spellEnd"/>
  </w:p>
  <w:p w:rsidR="002A0F86" w:rsidRDefault="006F6B33" w:rsidP="00966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33" w:rsidRDefault="006F6B33" w:rsidP="00003BAB">
      <w:r>
        <w:separator/>
      </w:r>
    </w:p>
  </w:footnote>
  <w:footnote w:type="continuationSeparator" w:id="0">
    <w:p w:rsidR="006F6B33" w:rsidRDefault="006F6B33" w:rsidP="0000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F1" w:rsidRDefault="006F6B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10" o:spid="_x0000_s2053" type="#_x0000_t136" style="position:absolute;left:0;text-align:left;margin-left:0;margin-top:0;width:588.9pt;height:56.95pt;rotation:315;z-index:-251653120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>
      <w:rPr>
        <w:noProof/>
      </w:rPr>
      <w:pict>
        <v:shape id="PowerPlusWaterMarkObject7207559" o:spid="_x0000_s2050" type="#_x0000_t136" style="position:absolute;left:0;text-align:left;margin-left:0;margin-top:0;width:429pt;height:45.75pt;rotation:315;z-index:-251656192;mso-position-horizontal:center;mso-position-horizontal-relative:margin;mso-position-vertical:center;mso-position-vertical-relative:margin" o:allowincell="f" fillcolor="#484329" stroked="f">
          <v:fill opacity=".5"/>
          <v:textpath style="font-family:&quot;Georgia&quot;;font-size:40pt" string="Wuhan Lihe Bio-pharm "/>
          <w10:wrap anchorx="margin" anchory="margin"/>
        </v:shape>
      </w:pict>
    </w:r>
  </w:p>
  <w:p w:rsidR="003D4EEF" w:rsidRDefault="00B31B31">
    <w:r>
      <w:rPr>
        <w:rFonts w:hint="eastAsia"/>
        <w:sz w:val="18"/>
        <w:szCs w:val="18"/>
        <w:lang w:val="x-none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C" w:rsidRPr="0087066C" w:rsidRDefault="006F6B33" w:rsidP="0087066C">
    <w:pPr>
      <w:widowControl/>
      <w:shd w:val="clear" w:color="auto" w:fill="FFFFFF"/>
      <w:spacing w:line="360" w:lineRule="atLeast"/>
      <w:ind w:firstLineChars="400" w:firstLine="840"/>
      <w:jc w:val="right"/>
      <w:rPr>
        <w:rFonts w:ascii="微软雅黑" w:eastAsia="微软雅黑" w:hAnsi="微软雅黑" w:cs="宋体"/>
        <w:b/>
        <w:color w:val="000000"/>
        <w:kern w:val="0"/>
        <w:sz w:val="34"/>
        <w:szCs w:val="3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11" o:spid="_x0000_s2054" type="#_x0000_t136" style="position:absolute;left:0;text-align:left;margin-left:0;margin-top:0;width:588.9pt;height:56.95pt;rotation:315;z-index:-251652096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 w:rsidR="00003BAB" w:rsidRPr="0087066C">
      <w:rPr>
        <w:b/>
        <w:noProof/>
        <w:sz w:val="34"/>
        <w:szCs w:val="3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2078990</wp:posOffset>
          </wp:positionH>
          <wp:positionV relativeFrom="paragraph">
            <wp:posOffset>-115570</wp:posOffset>
          </wp:positionV>
          <wp:extent cx="790575" cy="719455"/>
          <wp:effectExtent l="0" t="0" r="9525" b="4445"/>
          <wp:wrapNone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武汉</w:t>
    </w:r>
    <w:proofErr w:type="gramStart"/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励</w:t>
    </w:r>
    <w:proofErr w:type="gramEnd"/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合化学新材料有限公司</w:t>
    </w:r>
  </w:p>
  <w:p w:rsidR="0087066C" w:rsidRDefault="00B31B31" w:rsidP="0087066C">
    <w:pPr>
      <w:widowControl/>
      <w:shd w:val="clear" w:color="auto" w:fill="FFFFFF"/>
      <w:spacing w:line="360" w:lineRule="atLeast"/>
      <w:ind w:firstLineChars="600" w:firstLine="1260"/>
      <w:jc w:val="right"/>
      <w:rPr>
        <w:rFonts w:ascii="Arial" w:eastAsia="微软雅黑" w:hAnsi="Arial" w:cs="Arial"/>
        <w:b/>
        <w:color w:val="000000"/>
        <w:kern w:val="0"/>
        <w:szCs w:val="21"/>
      </w:rPr>
    </w:pPr>
    <w:r w:rsidRPr="0087066C">
      <w:rPr>
        <w:rFonts w:ascii="Arial" w:eastAsia="微软雅黑" w:hAnsi="Arial" w:cs="Arial"/>
        <w:b/>
        <w:color w:val="000000"/>
        <w:kern w:val="0"/>
        <w:szCs w:val="21"/>
      </w:rPr>
      <w:t xml:space="preserve">Wuhan </w:t>
    </w:r>
    <w:proofErr w:type="spellStart"/>
    <w:r w:rsidRPr="0087066C">
      <w:rPr>
        <w:rFonts w:ascii="Arial" w:eastAsia="微软雅黑" w:hAnsi="Arial" w:cs="Arial"/>
        <w:b/>
        <w:color w:val="000000"/>
        <w:kern w:val="0"/>
        <w:szCs w:val="21"/>
      </w:rPr>
      <w:t>Lihe</w:t>
    </w:r>
    <w:proofErr w:type="spellEnd"/>
    <w:r w:rsidRPr="0087066C">
      <w:rPr>
        <w:rFonts w:ascii="Arial" w:eastAsia="微软雅黑" w:hAnsi="Arial" w:cs="Arial"/>
        <w:b/>
        <w:color w:val="000000"/>
        <w:kern w:val="0"/>
        <w:szCs w:val="21"/>
      </w:rPr>
      <w:t xml:space="preserve"> New Chemical Materials </w:t>
    </w:r>
    <w:proofErr w:type="spellStart"/>
    <w:proofErr w:type="gramStart"/>
    <w:r w:rsidRPr="0087066C">
      <w:rPr>
        <w:rFonts w:ascii="Arial" w:eastAsia="微软雅黑" w:hAnsi="Arial" w:cs="Arial"/>
        <w:b/>
        <w:color w:val="000000"/>
        <w:kern w:val="0"/>
        <w:szCs w:val="21"/>
      </w:rPr>
      <w:t>Co.Ltd</w:t>
    </w:r>
    <w:proofErr w:type="spellEnd"/>
    <w:proofErr w:type="gramEnd"/>
  </w:p>
  <w:p w:rsidR="0087066C" w:rsidRDefault="00B31B31" w:rsidP="0087066C">
    <w:pPr>
      <w:tabs>
        <w:tab w:val="left" w:pos="2790"/>
        <w:tab w:val="left" w:pos="3390"/>
        <w:tab w:val="right" w:pos="8952"/>
      </w:tabs>
      <w:ind w:right="210" w:firstLineChars="300" w:firstLine="630"/>
      <w:jc w:val="right"/>
      <w:rPr>
        <w:rFonts w:ascii="微软雅黑" w:eastAsia="微软雅黑" w:hAnsi="微软雅黑"/>
        <w:szCs w:val="21"/>
        <w:lang w:val="x-none"/>
      </w:rPr>
    </w:pPr>
    <w:r w:rsidRPr="000C2BE6">
      <w:rPr>
        <w:rFonts w:ascii="微软雅黑" w:eastAsia="微软雅黑" w:hAnsi="微软雅黑" w:hint="eastAsia"/>
        <w:szCs w:val="21"/>
        <w:lang w:val="x-none"/>
      </w:rPr>
      <w:t>Tel：</w:t>
    </w:r>
    <w:r w:rsidRPr="000C2BE6">
      <w:rPr>
        <w:rFonts w:ascii="微软雅黑" w:eastAsia="微软雅黑" w:hAnsi="微软雅黑"/>
        <w:szCs w:val="21"/>
        <w:lang w:val="x-none"/>
      </w:rPr>
      <w:t>0</w:t>
    </w:r>
    <w:r w:rsidRPr="000C2BE6">
      <w:rPr>
        <w:rFonts w:ascii="微软雅黑" w:eastAsia="微软雅黑" w:hAnsi="微软雅黑" w:hint="eastAsia"/>
        <w:szCs w:val="21"/>
        <w:lang w:val="x-none"/>
      </w:rPr>
      <w:t>27-87003781</w:t>
    </w:r>
    <w:r>
      <w:rPr>
        <w:rFonts w:ascii="微软雅黑" w:eastAsia="微软雅黑" w:hAnsi="微软雅黑" w:hint="eastAsia"/>
        <w:szCs w:val="21"/>
        <w:lang w:val="x-none"/>
      </w:rPr>
      <w:t>；</w:t>
    </w:r>
    <w:r>
      <w:rPr>
        <w:rFonts w:ascii="微软雅黑" w:eastAsia="微软雅黑" w:hAnsi="微软雅黑"/>
        <w:szCs w:val="21"/>
        <w:lang w:val="x-none"/>
      </w:rPr>
      <w:t>13476841277</w:t>
    </w:r>
    <w:r w:rsidRPr="000C2BE6">
      <w:rPr>
        <w:rFonts w:ascii="微软雅黑" w:eastAsia="微软雅黑" w:hAnsi="微软雅黑" w:hint="eastAsia"/>
        <w:szCs w:val="21"/>
        <w:lang w:val="x-none"/>
      </w:rPr>
      <w:t xml:space="preserve"> Fax：027-88391805</w:t>
    </w:r>
  </w:p>
  <w:p w:rsidR="0087066C" w:rsidRDefault="00B31B31" w:rsidP="0087066C">
    <w:pPr>
      <w:tabs>
        <w:tab w:val="left" w:pos="2790"/>
        <w:tab w:val="left" w:pos="3390"/>
        <w:tab w:val="right" w:pos="8952"/>
      </w:tabs>
      <w:ind w:right="210" w:firstLineChars="300" w:firstLine="630"/>
      <w:jc w:val="right"/>
      <w:rPr>
        <w:rFonts w:ascii="微软雅黑" w:eastAsia="微软雅黑" w:hAnsi="微软雅黑"/>
        <w:szCs w:val="21"/>
        <w:lang w:val="x-none"/>
      </w:rPr>
    </w:pPr>
    <w:r>
      <w:rPr>
        <w:rFonts w:ascii="微软雅黑" w:eastAsia="微软雅黑" w:hAnsi="微软雅黑"/>
        <w:szCs w:val="21"/>
        <w:lang w:val="x-none"/>
      </w:rPr>
      <w:t>QQ</w:t>
    </w:r>
    <w:r>
      <w:rPr>
        <w:rFonts w:ascii="微软雅黑" w:eastAsia="微软雅黑" w:hAnsi="微软雅黑" w:hint="eastAsia"/>
        <w:szCs w:val="21"/>
        <w:lang w:val="x-none"/>
      </w:rPr>
      <w:t xml:space="preserve">：1879758372   </w:t>
    </w:r>
    <w:r>
      <w:rPr>
        <w:rFonts w:ascii="微软雅黑" w:eastAsia="微软雅黑" w:hAnsi="微软雅黑"/>
        <w:szCs w:val="21"/>
        <w:lang w:val="x-none"/>
      </w:rPr>
      <w:t xml:space="preserve">  </w:t>
    </w:r>
    <w:r>
      <w:rPr>
        <w:rFonts w:ascii="微软雅黑" w:eastAsia="微软雅黑" w:hAnsi="微软雅黑" w:hint="eastAsia"/>
        <w:szCs w:val="21"/>
        <w:lang w:val="x-none"/>
      </w:rPr>
      <w:t xml:space="preserve"> </w:t>
    </w:r>
    <w:r>
      <w:rPr>
        <w:rFonts w:ascii="微软雅黑" w:eastAsia="微软雅黑" w:hAnsi="微软雅黑"/>
        <w:szCs w:val="21"/>
        <w:lang w:val="x-none"/>
      </w:rPr>
      <w:t>E</w:t>
    </w:r>
    <w:r w:rsidRPr="000C2BE6">
      <w:rPr>
        <w:rFonts w:ascii="微软雅黑" w:eastAsia="微软雅黑" w:hAnsi="微软雅黑"/>
        <w:szCs w:val="21"/>
        <w:lang w:val="x-none"/>
      </w:rPr>
      <w:t>mail</w:t>
    </w:r>
    <w:r>
      <w:rPr>
        <w:rFonts w:ascii="微软雅黑" w:eastAsia="微软雅黑" w:hAnsi="微软雅黑" w:hint="eastAsia"/>
        <w:szCs w:val="21"/>
        <w:lang w:val="x-none"/>
      </w:rPr>
      <w:t>：</w:t>
    </w:r>
    <w:r w:rsidRPr="0087066C">
      <w:rPr>
        <w:rFonts w:ascii="微软雅黑" w:eastAsia="微软雅黑" w:hAnsi="微软雅黑"/>
        <w:szCs w:val="21"/>
        <w:lang w:val="x-none"/>
      </w:rPr>
      <w:t>wshun@51chemall.com</w:t>
    </w:r>
  </w:p>
  <w:p w:rsidR="007968B1" w:rsidRPr="0087066C" w:rsidRDefault="00003BAB" w:rsidP="0087066C">
    <w:pPr>
      <w:pStyle w:val="a3"/>
      <w:jc w:val="left"/>
    </w:pPr>
    <w:r w:rsidRPr="00BB1D27">
      <w:rPr>
        <w:rFonts w:ascii="Arial" w:eastAsia="黑体" w:hAnsi="Arial" w:cs="Arial"/>
        <w:b/>
        <w:noProof/>
        <w:sz w:val="24"/>
        <w:szCs w:val="24"/>
      </w:rPr>
      <w:drawing>
        <wp:inline distT="0" distB="0" distL="0" distR="0">
          <wp:extent cx="5840095" cy="4318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2" w:rsidRDefault="006F6B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09" o:spid="_x0000_s2052" type="#_x0000_t136" style="position:absolute;left:0;text-align:left;margin-left:0;margin-top:0;width:588.9pt;height:56.95pt;rotation:315;z-index:-251654144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>
      <w:rPr>
        <w:noProof/>
      </w:rPr>
      <w:pict>
        <v:shape id="PowerPlusWaterMarkObject7207558" o:spid="_x0000_s2049" type="#_x0000_t136" style="position:absolute;left:0;text-align:left;margin-left:0;margin-top:0;width:429pt;height:45.75pt;rotation:315;z-index:-251657216;mso-position-horizontal:center;mso-position-horizontal-relative:margin;mso-position-vertical:center;mso-position-vertical-relative:margin" o:allowincell="f" fillcolor="#484329" stroked="f">
          <v:fill opacity=".5"/>
          <v:textpath style="font-family:&quot;Georgia&quot;;font-size:40pt" string="Wuhan Lihe Bio-phar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E"/>
    <w:rsid w:val="00003BAB"/>
    <w:rsid w:val="000E5DB5"/>
    <w:rsid w:val="002824EE"/>
    <w:rsid w:val="006F6B33"/>
    <w:rsid w:val="00B31B31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B288C8"/>
  <w15:chartTrackingRefBased/>
  <w15:docId w15:val="{AF360165-CADA-44C1-9A34-039E95F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BAB"/>
    <w:rPr>
      <w:sz w:val="18"/>
      <w:szCs w:val="18"/>
    </w:rPr>
  </w:style>
  <w:style w:type="paragraph" w:styleId="a5">
    <w:name w:val="footer"/>
    <w:basedOn w:val="a"/>
    <w:link w:val="a6"/>
    <w:unhideWhenUsed/>
    <w:rsid w:val="00003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BAB"/>
    <w:rPr>
      <w:sz w:val="18"/>
      <w:szCs w:val="18"/>
    </w:rPr>
  </w:style>
  <w:style w:type="character" w:customStyle="1" w:styleId="Char">
    <w:name w:val="页眉 Char"/>
    <w:uiPriority w:val="99"/>
    <w:rsid w:val="00003BAB"/>
    <w:rPr>
      <w:kern w:val="2"/>
      <w:sz w:val="18"/>
      <w:szCs w:val="18"/>
    </w:rPr>
  </w:style>
  <w:style w:type="character" w:customStyle="1" w:styleId="Char0">
    <w:name w:val="页脚 Char"/>
    <w:rsid w:val="00003B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Manager>王顺</Manager>
  <Company>武汉励合化学新材料有限公司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武汉励合化学新材料有限公司</dc:title>
  <dc:subject/>
  <dc:creator>wangshun</dc:creator>
  <cp:keywords>质检单</cp:keywords>
  <dc:description/>
  <cp:lastModifiedBy>wangshun</cp:lastModifiedBy>
  <cp:revision>4</cp:revision>
  <dcterms:created xsi:type="dcterms:W3CDTF">2017-05-23T01:38:00Z</dcterms:created>
  <dcterms:modified xsi:type="dcterms:W3CDTF">2017-06-12T01:58:00Z</dcterms:modified>
</cp:coreProperties>
</file>